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F8103C" w:rsidP="00A463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270.6pt;margin-top:260.1pt;width:195pt;height:174pt;z-index:251679744" filled="f" strokecolor="black [3213]" strokeweight="1.5pt">
            <v:textbox>
              <w:txbxContent>
                <w:p w:rsidR="00F8103C" w:rsidRDefault="00F8103C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-.15pt;margin-top:260.1pt;width:204pt;height:178.5pt;z-index:251678720" filled="f" strokecolor="black [3213]" strokeweight="1.5pt">
            <v:textbox>
              <w:txbxContent>
                <w:p w:rsidR="00F8103C" w:rsidRDefault="00F8103C"/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70.6pt;margin-top:-12.9pt;width:202.5pt;height:465pt;z-index:251676672" filled="f" stroked="f" strokecolor="#c9f" strokeweight="1.5pt">
            <v:textbox>
              <w:txbxContent>
                <w:p w:rsidR="007044B2" w:rsidRDefault="007044B2" w:rsidP="00301980">
                  <w:pPr>
                    <w:pStyle w:val="Heading3"/>
                    <w:jc w:val="center"/>
                  </w:pPr>
                  <w:r>
                    <w:t>The West Region</w:t>
                  </w:r>
                </w:p>
                <w:p w:rsidR="007044B2" w:rsidRDefault="007044B2" w:rsidP="00301980">
                  <w:pPr>
                    <w:pStyle w:val="BodyText"/>
                  </w:pPr>
                  <w:r>
                    <w:t>The West Region is famous for ***</w:t>
                  </w:r>
                </w:p>
                <w:p w:rsidR="007044B2" w:rsidRDefault="007044B2" w:rsidP="00301980"/>
                <w:p w:rsidR="007044B2" w:rsidRDefault="007044B2" w:rsidP="00301980">
                  <w:pPr>
                    <w:pStyle w:val="Heading2"/>
                  </w:pPr>
                  <w:r>
                    <w:t>Nine States make up the West: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9"/>
                    <w:gridCol w:w="1279"/>
                    <w:gridCol w:w="1279"/>
                  </w:tblGrid>
                  <w:tr w:rsidR="007044B2" w:rsidTr="00F8103C">
                    <w:trPr>
                      <w:trHeight w:val="503"/>
                    </w:trPr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</w:tr>
                  <w:tr w:rsidR="007044B2" w:rsidTr="00F8103C">
                    <w:trPr>
                      <w:trHeight w:val="503"/>
                    </w:trPr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</w:tr>
                  <w:tr w:rsidR="007044B2" w:rsidTr="00F8103C">
                    <w:trPr>
                      <w:trHeight w:val="503"/>
                    </w:trPr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279" w:type="dxa"/>
                      </w:tcPr>
                      <w:p w:rsidR="007044B2" w:rsidRDefault="007044B2" w:rsidP="007044B2">
                        <w:pPr>
                          <w:pStyle w:val="Heading2"/>
                          <w:jc w:val="left"/>
                        </w:pPr>
                      </w:p>
                    </w:tc>
                  </w:tr>
                </w:tbl>
                <w:p w:rsidR="007044B2" w:rsidRDefault="007044B2" w:rsidP="007044B2">
                  <w:pPr>
                    <w:pStyle w:val="Heading2"/>
                    <w:jc w:val="left"/>
                  </w:pPr>
                </w:p>
                <w:p w:rsidR="007044B2" w:rsidRDefault="007044B2" w:rsidP="00301980">
                  <w:pPr>
                    <w:pStyle w:val="Heading2"/>
                  </w:pPr>
                  <w:r>
                    <w:t>Major Cities: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61"/>
                    <w:gridCol w:w="1261"/>
                    <w:gridCol w:w="1261"/>
                  </w:tblGrid>
                  <w:tr w:rsidR="007044B2" w:rsidTr="00301980"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</w:tr>
                  <w:tr w:rsidR="007044B2" w:rsidTr="00301980"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</w:tr>
                </w:tbl>
                <w:p w:rsidR="007044B2" w:rsidRPr="00790189" w:rsidRDefault="007044B2" w:rsidP="00301980">
                  <w:pPr>
                    <w:pStyle w:val="BodyText"/>
                  </w:pPr>
                </w:p>
                <w:p w:rsidR="007044B2" w:rsidRDefault="007044B2"/>
              </w:txbxContent>
            </v:textbox>
          </v:shape>
        </w:pict>
      </w:r>
      <w:r w:rsidR="00301980">
        <w:rPr>
          <w:noProof/>
        </w:rPr>
        <w:pict>
          <v:shape id="_x0000_s1159" type="#_x0000_t202" style="position:absolute;margin-left:-3.9pt;margin-top:-12.9pt;width:220.5pt;height:485.25pt;z-index:251677696" filled="f" stroked="f" strokecolor="#c9f" strokeweight="1.5pt">
            <v:textbox>
              <w:txbxContent>
                <w:p w:rsidR="007044B2" w:rsidRDefault="007044B2" w:rsidP="00301980">
                  <w:pPr>
                    <w:pStyle w:val="Heading3"/>
                    <w:jc w:val="center"/>
                  </w:pPr>
                  <w:r>
                    <w:t>The Southeast Region</w:t>
                  </w:r>
                </w:p>
                <w:p w:rsidR="007044B2" w:rsidRDefault="007044B2" w:rsidP="00301980">
                  <w:pPr>
                    <w:pStyle w:val="BodyText"/>
                  </w:pPr>
                  <w:r>
                    <w:t xml:space="preserve">The Southeast Region is famous for </w:t>
                  </w:r>
                  <w:proofErr w:type="gramStart"/>
                  <w:r>
                    <w:t>its</w:t>
                  </w:r>
                  <w:proofErr w:type="gramEnd"/>
                  <w:r>
                    <w:t xml:space="preserve"> ***</w:t>
                  </w:r>
                </w:p>
                <w:p w:rsidR="007044B2" w:rsidRDefault="007044B2" w:rsidP="00301980"/>
                <w:p w:rsidR="007044B2" w:rsidRPr="00A93C66" w:rsidRDefault="007044B2" w:rsidP="00F8103C">
                  <w:pPr>
                    <w:pStyle w:val="Heading2"/>
                  </w:pPr>
                  <w:r>
                    <w:t>Twelve States ma</w:t>
                  </w:r>
                  <w:r w:rsidR="00F8103C">
                    <w:t>ke up the Southeast: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74"/>
                    <w:gridCol w:w="1374"/>
                    <w:gridCol w:w="1374"/>
                  </w:tblGrid>
                  <w:tr w:rsidR="007044B2" w:rsidTr="00F8103C">
                    <w:trPr>
                      <w:trHeight w:val="414"/>
                    </w:trPr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14"/>
                    </w:trPr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14"/>
                    </w:trPr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14"/>
                    </w:trPr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  <w:tc>
                      <w:tcPr>
                        <w:tcW w:w="1374" w:type="dxa"/>
                      </w:tcPr>
                      <w:p w:rsidR="007044B2" w:rsidRDefault="007044B2" w:rsidP="00301980">
                        <w:pPr>
                          <w:pStyle w:val="Heading2"/>
                        </w:pPr>
                      </w:p>
                    </w:tc>
                  </w:tr>
                </w:tbl>
                <w:p w:rsidR="007044B2" w:rsidRDefault="007044B2" w:rsidP="00301980">
                  <w:pPr>
                    <w:pStyle w:val="Heading2"/>
                  </w:pPr>
                </w:p>
                <w:p w:rsidR="007044B2" w:rsidRDefault="007044B2" w:rsidP="00301980">
                  <w:pPr>
                    <w:pStyle w:val="Heading2"/>
                  </w:pPr>
                  <w:r>
                    <w:t>Major Cities: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2"/>
                    <w:gridCol w:w="1382"/>
                    <w:gridCol w:w="1382"/>
                  </w:tblGrid>
                  <w:tr w:rsidR="007044B2" w:rsidTr="00F8103C">
                    <w:trPr>
                      <w:trHeight w:val="488"/>
                    </w:trPr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</w:tr>
                  <w:tr w:rsidR="007044B2" w:rsidTr="00F8103C">
                    <w:trPr>
                      <w:trHeight w:val="488"/>
                    </w:trPr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  <w:tc>
                      <w:tcPr>
                        <w:tcW w:w="1382" w:type="dxa"/>
                      </w:tcPr>
                      <w:p w:rsidR="007044B2" w:rsidRDefault="007044B2" w:rsidP="00301980">
                        <w:pPr>
                          <w:pStyle w:val="BodyText"/>
                        </w:pPr>
                      </w:p>
                    </w:tc>
                  </w:tr>
                </w:tbl>
                <w:p w:rsidR="007044B2" w:rsidRPr="00790189" w:rsidRDefault="007044B2" w:rsidP="00301980">
                  <w:pPr>
                    <w:pStyle w:val="BodyText"/>
                  </w:pPr>
                </w:p>
                <w:p w:rsidR="007044B2" w:rsidRDefault="007044B2"/>
              </w:txbxContent>
            </v:textbox>
          </v:shape>
        </w:pict>
      </w:r>
      <w:r w:rsidR="00301980">
        <w:rPr>
          <w:noProof/>
        </w:rPr>
        <w:pict>
          <v:shape id="_x0000_s1157" type="#_x0000_t202" style="position:absolute;margin-left:564.6pt;margin-top:410.1pt;width:131.25pt;height:69pt;z-index:251675648" filled="f" stroked="f" strokecolor="#c9f" strokeweight="1.5pt">
            <v:textbox>
              <w:txbxContent>
                <w:p w:rsidR="007044B2" w:rsidRDefault="007044B2">
                  <w:proofErr w:type="gramStart"/>
                  <w:r>
                    <w:t>Your</w:t>
                  </w:r>
                  <w:proofErr w:type="gramEnd"/>
                  <w:r>
                    <w:t xml:space="preserve"> Name</w:t>
                  </w:r>
                </w:p>
                <w:p w:rsidR="007044B2" w:rsidRDefault="007044B2">
                  <w:proofErr w:type="gramStart"/>
                  <w:r>
                    <w:t>Mrs.</w:t>
                  </w:r>
                  <w:proofErr w:type="gramEnd"/>
                  <w:r>
                    <w:t xml:space="preserve">  ****</w:t>
                  </w:r>
                </w:p>
                <w:p w:rsidR="007044B2" w:rsidRDefault="007044B2">
                  <w:r>
                    <w:t>4</w:t>
                  </w:r>
                  <w:r w:rsidRPr="00301980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</w:txbxContent>
            </v:textbox>
          </v:shape>
        </w:pict>
      </w:r>
      <w:r w:rsidR="00301980">
        <w:rPr>
          <w:noProof/>
        </w:rPr>
        <w:pict>
          <v:shape id="_x0000_s1147" type="#_x0000_t202" style="position:absolute;margin-left:515.3pt;margin-top:147.9pt;width:207.4pt;height:145.1pt;z-index:251671552;mso-wrap-style:none;mso-wrap-distance-left:9pt;mso-wrap-distance-top:0;mso-wrap-distance-right:9pt;mso-wrap-distance-bottom:0;mso-position-horizontal-relative:text;mso-position-vertical-relative:text;v-text-anchor:top" filled="f" stroked="f" strokecolor="#c9f" strokeweight="1.5pt">
            <v:textbox style="mso-fit-shape-to-text:t">
              <w:txbxContent>
                <w:p w:rsidR="007044B2" w:rsidRDefault="007044B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Description: http://teach.fcps.net/trt14/US%20Regions/regions_copy.jpg" style="width:192.75pt;height:138pt;visibility:visible;mso-wrap-style:square">
                        <v:imagedata r:id="rId6" o:title="regions_copy"/>
                      </v:shape>
                    </w:pict>
                  </w:r>
                </w:p>
              </w:txbxContent>
            </v:textbox>
          </v:shape>
        </w:pict>
      </w:r>
      <w:r w:rsidR="00301980">
        <w:rPr>
          <w:noProof/>
        </w:rPr>
        <w:pict>
          <v:rect id="_x0000_s1141" style="position:absolute;margin-left:627.9pt;margin-top:111.1pt;width:10.8pt;height:10.8pt;z-index:251665408" fillcolor="#fc6" stroked="f" strokecolor="#c9f" strokeweight="1.5pt"/>
        </w:pict>
      </w:r>
      <w:r w:rsidR="00301980">
        <w:rPr>
          <w:noProof/>
        </w:rPr>
        <w:pict>
          <v:rect id="_x0000_s1143" style="position:absolute;margin-left:592.8pt;margin-top:111.1pt;width:10.8pt;height:10.8pt;z-index:251667456" fillcolor="#9c0" stroked="f" strokecolor="#c9f" strokeweight="1.5pt"/>
        </w:pict>
      </w:r>
      <w:r w:rsidR="00301980">
        <w:rPr>
          <w:noProof/>
        </w:rPr>
        <w:pict>
          <v:rect id="_x0000_s1142" style="position:absolute;margin-left:663pt;margin-top:111.1pt;width:10.8pt;height:10.8pt;z-index:251666432" fillcolor="#9cf" stroked="f" strokecolor="#c9f" strokeweight="1.5pt"/>
        </w:pict>
      </w:r>
      <w:r w:rsidR="00301980">
        <w:rPr>
          <w:noProof/>
        </w:rPr>
        <w:pict>
          <v:shape id="_x0000_s1089" type="#_x0000_t202" style="position:absolute;margin-left:566.4pt;margin-top:46.6pt;width:206.7pt;height:49pt;z-index:251645952;mso-position-horizontal-relative:page;mso-position-vertical-relative:page" filled="f" stroked="f">
            <v:textbox style="mso-next-textbox:#_x0000_s1089;mso-fit-shape-to-text:t">
              <w:txbxContent>
                <w:p w:rsidR="007044B2" w:rsidRPr="00F8103C" w:rsidRDefault="007044B2" w:rsidP="00F8103C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F8103C">
                    <w:rPr>
                      <w:sz w:val="40"/>
                      <w:szCs w:val="40"/>
                    </w:rPr>
                    <w:t>Regions of the United States</w:t>
                  </w:r>
                </w:p>
              </w:txbxContent>
            </v:textbox>
            <w10:wrap anchorx="page" anchory="page"/>
          </v:shape>
        </w:pict>
      </w:r>
      <w:r w:rsidR="00301980">
        <w:rPr>
          <w:noProof/>
        </w:rPr>
        <w:pict>
          <v:shape id="_x0000_s1096" type="#_x0000_t202" style="position:absolute;margin-left:567.6pt;margin-top:105.85pt;width:200.4pt;height:31.85pt;z-index:251650048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7044B2" w:rsidRPr="009146F2" w:rsidRDefault="007044B2" w:rsidP="009146F2">
                  <w:pPr>
                    <w:pStyle w:val="Tagline"/>
                  </w:pPr>
                  <w:r>
                    <w:t xml:space="preserve">Explore from “Sea to Shining Sea” </w:t>
                  </w: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="00301980">
        <w:rPr>
          <w:noProof/>
        </w:rPr>
        <w:pict>
          <v:line id="_x0000_s1103" style="position:absolute;z-index:251653120" from="3.9pt,-291.5pt" to="181.5pt,-291.5pt" strokecolor="#9c0" strokeweight="1.5pt"/>
        </w:pict>
      </w:r>
      <w:r w:rsidR="00301980">
        <w:rPr>
          <w:noProof/>
        </w:rPr>
        <w:pict>
          <v:line id="_x0000_s1106" style="position:absolute;z-index:251654144" from="3.9pt,-116.9pt" to="181.5pt,-116.9pt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64" type="#_x0000_t202" style="position:absolute;margin-left:503.7pt;margin-top:317.1pt;width:187.65pt;height:168pt;z-index:251682816" filled="f" strokecolor="black [3213]" strokeweight="1.5pt">
            <v:textbox>
              <w:txbxContent>
                <w:p w:rsidR="00F8103C" w:rsidRDefault="00F8103C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554.1pt;margin-top:63.65pt;width:202.8pt;height:494.15pt;z-index:251657216;mso-position-horizontal-relative:page;mso-position-vertical-relative:page" filled="f" stroked="f" strokecolor="#c9f" strokeweight="1.5pt">
            <v:textbox style="mso-next-textbox:#_x0000_s1110">
              <w:txbxContent>
                <w:p w:rsidR="007044B2" w:rsidRDefault="007044B2" w:rsidP="00CC11E6">
                  <w:pPr>
                    <w:pStyle w:val="Heading3"/>
                    <w:jc w:val="center"/>
                  </w:pPr>
                  <w:r>
                    <w:t>The MidWest Region</w:t>
                  </w:r>
                </w:p>
                <w:p w:rsidR="007044B2" w:rsidRDefault="007044B2" w:rsidP="00C83EDD">
                  <w:pPr>
                    <w:pStyle w:val="BodyText"/>
                  </w:pPr>
                  <w:r>
                    <w:t>The Midwest Region is famous for its prairies, forests, farming, industry and shipping in the rivers and Great Lakes.</w:t>
                  </w:r>
                </w:p>
                <w:p w:rsidR="007044B2" w:rsidRDefault="007044B2" w:rsidP="00C83EDD"/>
                <w:p w:rsidR="007044B2" w:rsidRPr="00A93C66" w:rsidRDefault="007044B2" w:rsidP="00F8103C">
                  <w:pPr>
                    <w:pStyle w:val="Heading2"/>
                  </w:pPr>
                  <w:r>
                    <w:t>Twe</w:t>
                  </w:r>
                  <w:r w:rsidR="00F8103C">
                    <w:t xml:space="preserve">lve States make up the </w:t>
                  </w:r>
                  <w:proofErr w:type="spellStart"/>
                  <w:r w:rsidR="00F8103C">
                    <w:t>MidWest</w:t>
                  </w:r>
                  <w:proofErr w:type="spellEnd"/>
                  <w:r w:rsidR="00F8103C"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93"/>
                    <w:gridCol w:w="1288"/>
                    <w:gridCol w:w="1288"/>
                  </w:tblGrid>
                  <w:tr w:rsidR="007044B2" w:rsidTr="007044B2">
                    <w:trPr>
                      <w:trHeight w:val="488"/>
                    </w:trPr>
                    <w:tc>
                      <w:tcPr>
                        <w:tcW w:w="1193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 w:rsidRPr="00A8209E">
                          <w:rPr>
                            <w:sz w:val="20"/>
                            <w:szCs w:val="20"/>
                          </w:rPr>
                          <w:t>Michigan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 w:rsidRPr="00A8209E">
                          <w:rPr>
                            <w:sz w:val="20"/>
                            <w:szCs w:val="20"/>
                          </w:rPr>
                          <w:t>Ohio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North Dakota</w:t>
                        </w:r>
                      </w:p>
                    </w:tc>
                  </w:tr>
                  <w:tr w:rsidR="007044B2" w:rsidTr="007044B2">
                    <w:trPr>
                      <w:trHeight w:val="244"/>
                    </w:trPr>
                    <w:tc>
                      <w:tcPr>
                        <w:tcW w:w="1193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Iowa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Illinois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Indiana</w:t>
                        </w:r>
                      </w:p>
                    </w:tc>
                  </w:tr>
                  <w:tr w:rsidR="007044B2" w:rsidTr="007044B2">
                    <w:trPr>
                      <w:trHeight w:val="505"/>
                    </w:trPr>
                    <w:tc>
                      <w:tcPr>
                        <w:tcW w:w="1193" w:type="dxa"/>
                      </w:tcPr>
                      <w:p w:rsidR="007044B2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South Dakota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Kansas 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Missouri</w:t>
                        </w:r>
                      </w:p>
                    </w:tc>
                  </w:tr>
                  <w:tr w:rsidR="007044B2" w:rsidTr="007044B2">
                    <w:trPr>
                      <w:trHeight w:val="244"/>
                    </w:trPr>
                    <w:tc>
                      <w:tcPr>
                        <w:tcW w:w="1193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Nebraska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Wisconsin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7044B2" w:rsidRPr="00A8209E" w:rsidRDefault="007044B2" w:rsidP="00A820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Minnesota</w:t>
                        </w:r>
                      </w:p>
                    </w:tc>
                  </w:tr>
                </w:tbl>
                <w:p w:rsidR="007044B2" w:rsidRDefault="007044B2" w:rsidP="00CC11E6">
                  <w:pPr>
                    <w:pStyle w:val="Heading2"/>
                  </w:pPr>
                </w:p>
                <w:p w:rsidR="007044B2" w:rsidRDefault="007044B2" w:rsidP="00790189">
                  <w:pPr>
                    <w:pStyle w:val="Heading2"/>
                  </w:pPr>
                  <w:r>
                    <w:t>Major Cities: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61"/>
                    <w:gridCol w:w="1261"/>
                    <w:gridCol w:w="1261"/>
                  </w:tblGrid>
                  <w:tr w:rsidR="007044B2" w:rsidTr="00790189"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Detroit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Cincinnati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Chicago</w:t>
                        </w:r>
                      </w:p>
                    </w:tc>
                  </w:tr>
                  <w:tr w:rsidR="007044B2" w:rsidTr="00790189"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St. Louis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Duluth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790189">
                        <w:pPr>
                          <w:pStyle w:val="BodyText"/>
                        </w:pPr>
                        <w:r>
                          <w:t>Milwaukee</w:t>
                        </w:r>
                      </w:p>
                    </w:tc>
                  </w:tr>
                </w:tbl>
                <w:p w:rsidR="007044B2" w:rsidRPr="00790189" w:rsidRDefault="007044B2" w:rsidP="0079018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234.6pt;margin-top:313.35pt;width:213.75pt;height:163.5pt;z-index:251681792" filled="f" strokecolor="black [3213]" strokeweight="1.5pt">
            <v:textbox>
              <w:txbxContent>
                <w:p w:rsidR="00F8103C" w:rsidRDefault="00F8103C"/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229.15pt;margin-top:13.25pt;width:246.65pt;height:479.65pt;z-index:251674624" filled="f" stroked="f" strokecolor="#c9f" strokeweight="1.5pt">
            <v:textbox>
              <w:txbxContent>
                <w:p w:rsidR="007044B2" w:rsidRDefault="007044B2" w:rsidP="00F30FA8">
                  <w:pPr>
                    <w:pStyle w:val="Heading3"/>
                    <w:jc w:val="center"/>
                  </w:pPr>
                  <w:r>
                    <w:t>The NorthEast Region</w:t>
                  </w:r>
                </w:p>
                <w:p w:rsidR="007044B2" w:rsidRDefault="007044B2" w:rsidP="00F30FA8">
                  <w:pPr>
                    <w:pStyle w:val="BodyText"/>
                  </w:pPr>
                  <w:r>
                    <w:t xml:space="preserve">The </w:t>
                  </w:r>
                  <w:r w:rsidR="00F8103C">
                    <w:t>Northwest</w:t>
                  </w:r>
                  <w:r>
                    <w:t xml:space="preserve"> Region is famous for </w:t>
                  </w:r>
                  <w:r w:rsidR="00F8103C">
                    <w:t>***</w:t>
                  </w:r>
                </w:p>
                <w:p w:rsidR="007044B2" w:rsidRDefault="007044B2" w:rsidP="00F30FA8"/>
                <w:p w:rsidR="007044B2" w:rsidRPr="00A93C66" w:rsidRDefault="007044B2" w:rsidP="00F8103C">
                  <w:pPr>
                    <w:pStyle w:val="Heading2"/>
                  </w:pPr>
                  <w:r>
                    <w:t>Eleve</w:t>
                  </w:r>
                  <w:r w:rsidR="00F8103C">
                    <w:t>n States make up the Northeast: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3"/>
                    <w:gridCol w:w="1443"/>
                    <w:gridCol w:w="1444"/>
                  </w:tblGrid>
                  <w:tr w:rsidR="007044B2" w:rsidTr="00F8103C">
                    <w:trPr>
                      <w:trHeight w:val="470"/>
                    </w:trPr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96"/>
                    </w:trPr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70"/>
                    </w:trPr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</w:tr>
                  <w:tr w:rsidR="007044B2" w:rsidTr="00F8103C">
                    <w:trPr>
                      <w:trHeight w:val="470"/>
                    </w:trPr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3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  <w:tc>
                      <w:tcPr>
                        <w:tcW w:w="1444" w:type="dxa"/>
                      </w:tcPr>
                      <w:p w:rsidR="007044B2" w:rsidRDefault="007044B2" w:rsidP="00F30FA8">
                        <w:pPr>
                          <w:pStyle w:val="Heading2"/>
                        </w:pPr>
                      </w:p>
                    </w:tc>
                  </w:tr>
                </w:tbl>
                <w:p w:rsidR="007044B2" w:rsidRDefault="007044B2" w:rsidP="00F30FA8">
                  <w:pPr>
                    <w:pStyle w:val="Heading2"/>
                  </w:pPr>
                </w:p>
                <w:p w:rsidR="007044B2" w:rsidRPr="007044B2" w:rsidRDefault="00F8103C" w:rsidP="00F8103C">
                  <w:pPr>
                    <w:pStyle w:val="Heading2"/>
                  </w:pPr>
                  <w:r>
                    <w:t>Major Cities: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1447"/>
                    <w:gridCol w:w="1447"/>
                  </w:tblGrid>
                  <w:tr w:rsidR="007044B2" w:rsidTr="00F8103C">
                    <w:trPr>
                      <w:trHeight w:val="554"/>
                    </w:trPr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</w:tr>
                  <w:tr w:rsidR="007044B2" w:rsidTr="00F8103C">
                    <w:trPr>
                      <w:trHeight w:val="554"/>
                    </w:trPr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  <w:tc>
                      <w:tcPr>
                        <w:tcW w:w="1447" w:type="dxa"/>
                      </w:tcPr>
                      <w:p w:rsidR="007044B2" w:rsidRDefault="007044B2" w:rsidP="00F30FA8">
                        <w:pPr>
                          <w:pStyle w:val="BodyText"/>
                        </w:pPr>
                      </w:p>
                    </w:tc>
                  </w:tr>
                </w:tbl>
                <w:p w:rsidR="007044B2" w:rsidRPr="00790189" w:rsidRDefault="007044B2" w:rsidP="00F30FA8">
                  <w:pPr>
                    <w:pStyle w:val="BodyText"/>
                  </w:pPr>
                </w:p>
                <w:p w:rsidR="007044B2" w:rsidRDefault="007044B2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-7.5pt;margin-top:317.1pt;width:187.2pt;height:159.75pt;z-index:251680768" filled="f" strokecolor="black [3213]" strokeweight="1.5pt">
            <v:textbox>
              <w:txbxContent>
                <w:p w:rsidR="00F8103C" w:rsidRDefault="00F8103C"/>
              </w:txbxContent>
            </v:textbox>
          </v:shape>
        </w:pict>
      </w:r>
      <w:r w:rsidR="00301980">
        <w:rPr>
          <w:noProof/>
        </w:rPr>
        <w:pict>
          <v:shape id="_x0000_s1108" type="#_x0000_t202" style="position:absolute;margin-left:42.9pt;margin-top:63.65pt;width:187.2pt;height:479.65pt;z-index:251655168;mso-position-horizontal-relative:page;mso-position-vertical-relative:page" filled="f" stroked="f" strokecolor="#c9f" strokeweight="1.5pt">
            <v:textbox style="mso-next-textbox:#_x0000_s1108">
              <w:txbxContent>
                <w:p w:rsidR="007044B2" w:rsidRDefault="007044B2" w:rsidP="00563EFD">
                  <w:pPr>
                    <w:pStyle w:val="Heading3"/>
                    <w:jc w:val="center"/>
                  </w:pPr>
                  <w:r w:rsidRPr="000C2C07">
                    <w:t xml:space="preserve"> </w:t>
                  </w:r>
                  <w:r>
                    <w:t>The Southwest Region</w:t>
                  </w:r>
                </w:p>
                <w:p w:rsidR="007044B2" w:rsidRDefault="007044B2" w:rsidP="00563EFD">
                  <w:pPr>
                    <w:pStyle w:val="BodyText"/>
                  </w:pPr>
                  <w:r>
                    <w:t xml:space="preserve">The </w:t>
                  </w:r>
                  <w:r w:rsidR="00F8103C">
                    <w:t>Southwest</w:t>
                  </w:r>
                  <w:r>
                    <w:t xml:space="preserve"> Region is famous </w:t>
                  </w:r>
                  <w:r w:rsidR="00F8103C">
                    <w:t>for ***</w:t>
                  </w:r>
                </w:p>
                <w:p w:rsidR="007044B2" w:rsidRDefault="007044B2" w:rsidP="00563EFD"/>
                <w:p w:rsidR="007044B2" w:rsidRDefault="007044B2" w:rsidP="00563EFD">
                  <w:pPr>
                    <w:pStyle w:val="Heading2"/>
                  </w:pPr>
                  <w:r>
                    <w:t>Four States make up the Southwest:</w:t>
                  </w:r>
                </w:p>
                <w:tbl>
                  <w:tblPr>
                    <w:tblStyle w:val="TableGrid"/>
                    <w:tblW w:w="3713" w:type="dxa"/>
                    <w:tblLook w:val="04A0" w:firstRow="1" w:lastRow="0" w:firstColumn="1" w:lastColumn="0" w:noHBand="0" w:noVBand="1"/>
                  </w:tblPr>
                  <w:tblGrid>
                    <w:gridCol w:w="1856"/>
                    <w:gridCol w:w="1857"/>
                  </w:tblGrid>
                  <w:tr w:rsidR="00F8103C" w:rsidTr="00F8103C">
                    <w:trPr>
                      <w:trHeight w:val="525"/>
                    </w:trPr>
                    <w:tc>
                      <w:tcPr>
                        <w:tcW w:w="1856" w:type="dxa"/>
                      </w:tcPr>
                      <w:p w:rsidR="00F8103C" w:rsidRDefault="00F8103C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857" w:type="dxa"/>
                      </w:tcPr>
                      <w:p w:rsidR="00F8103C" w:rsidRDefault="00F8103C" w:rsidP="00563EFD">
                        <w:pPr>
                          <w:pStyle w:val="BodyText"/>
                        </w:pPr>
                      </w:p>
                    </w:tc>
                  </w:tr>
                  <w:tr w:rsidR="00F8103C" w:rsidTr="00F8103C">
                    <w:trPr>
                      <w:trHeight w:val="525"/>
                    </w:trPr>
                    <w:tc>
                      <w:tcPr>
                        <w:tcW w:w="1856" w:type="dxa"/>
                      </w:tcPr>
                      <w:p w:rsidR="00F8103C" w:rsidRDefault="00F8103C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857" w:type="dxa"/>
                      </w:tcPr>
                      <w:p w:rsidR="00F8103C" w:rsidRDefault="00F8103C" w:rsidP="00563EFD">
                        <w:pPr>
                          <w:pStyle w:val="BodyText"/>
                        </w:pPr>
                      </w:p>
                    </w:tc>
                  </w:tr>
                </w:tbl>
                <w:p w:rsidR="007044B2" w:rsidRPr="00A93C66" w:rsidRDefault="007044B2" w:rsidP="00563EFD">
                  <w:pPr>
                    <w:pStyle w:val="BodyText"/>
                  </w:pPr>
                </w:p>
                <w:p w:rsidR="007044B2" w:rsidRDefault="007044B2" w:rsidP="00563EFD">
                  <w:pPr>
                    <w:pStyle w:val="Heading2"/>
                  </w:pPr>
                </w:p>
                <w:p w:rsidR="007044B2" w:rsidRDefault="007044B2" w:rsidP="00563EFD">
                  <w:pPr>
                    <w:pStyle w:val="Heading2"/>
                  </w:pPr>
                  <w:r>
                    <w:t>Major Cities: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1229"/>
                    <w:gridCol w:w="1229"/>
                  </w:tblGrid>
                  <w:tr w:rsidR="007044B2" w:rsidTr="00563EFD"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</w:tr>
                  <w:tr w:rsidR="007044B2" w:rsidTr="00563EFD"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  <w:tc>
                      <w:tcPr>
                        <w:tcW w:w="1261" w:type="dxa"/>
                      </w:tcPr>
                      <w:p w:rsidR="007044B2" w:rsidRDefault="007044B2" w:rsidP="00563EFD">
                        <w:pPr>
                          <w:pStyle w:val="BodyText"/>
                        </w:pPr>
                      </w:p>
                    </w:tc>
                  </w:tr>
                </w:tbl>
                <w:p w:rsidR="007044B2" w:rsidRPr="00790189" w:rsidRDefault="007044B2" w:rsidP="00563EFD">
                  <w:pPr>
                    <w:pStyle w:val="BodyText"/>
                  </w:pPr>
                </w:p>
                <w:p w:rsidR="007044B2" w:rsidRPr="000C2C07" w:rsidRDefault="007044B2" w:rsidP="0055036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01980">
        <w:rPr>
          <w:noProof/>
        </w:rPr>
        <w:pict>
          <v:rect id="_x0000_s1138" style="position:absolute;margin-left:390pt;margin-top:-530.2pt;width:10.8pt;height:10.8pt;z-index:251662336" fillcolor="#9cf" stroked="f" strokecolor="#c9f" strokeweight="1.5pt"/>
        </w:pict>
      </w:r>
      <w:r w:rsidR="00301980">
        <w:rPr>
          <w:noProof/>
        </w:rPr>
        <w:pict>
          <v:rect id="_x0000_s1137" style="position:absolute;margin-left:354.9pt;margin-top:-530.2pt;width:10.8pt;height:10.8pt;z-index:251661312" fillcolor="#fc6" stroked="f" strokecolor="#c9f" strokeweight="1.5pt"/>
        </w:pict>
      </w:r>
      <w:r w:rsidR="00301980">
        <w:rPr>
          <w:noProof/>
        </w:rPr>
        <w:pict>
          <v:rect id="_x0000_s1139" style="position:absolute;margin-left:319.8pt;margin-top:-530.2pt;width:10.8pt;height:10.8pt;z-index:251663360" fillcolor="#9c0" stroked="f" strokecolor="#c9f" strokeweight="1.5pt"/>
        </w:pict>
      </w:r>
      <w:r w:rsidR="00301980">
        <w:rPr>
          <w:noProof/>
        </w:rPr>
        <w:pict>
          <v:shape id="_x0000_s1117" type="#_x0000_t202" style="position:absolute;margin-left:514.8pt;margin-top:-149.05pt;width:210.6pt;height:81.45pt;z-index:251660288" filled="f" stroked="f" strokecolor="#c9f" strokeweight="1.5pt">
            <v:textbox style="mso-next-textbox:#_x0000_s1117">
              <w:txbxContent>
                <w:p w:rsidR="007044B2" w:rsidRDefault="007044B2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Web 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A1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01980"/>
    <w:rsid w:val="00311432"/>
    <w:rsid w:val="00320B3D"/>
    <w:rsid w:val="00326C63"/>
    <w:rsid w:val="003374E3"/>
    <w:rsid w:val="003426E1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87475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63EFD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44B2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189"/>
    <w:rsid w:val="00790C35"/>
    <w:rsid w:val="007A4F76"/>
    <w:rsid w:val="007A5AF9"/>
    <w:rsid w:val="007B47AA"/>
    <w:rsid w:val="007F61EC"/>
    <w:rsid w:val="00803218"/>
    <w:rsid w:val="0081051F"/>
    <w:rsid w:val="00815D15"/>
    <w:rsid w:val="008619C8"/>
    <w:rsid w:val="00880354"/>
    <w:rsid w:val="008C0FE8"/>
    <w:rsid w:val="008C3FA1"/>
    <w:rsid w:val="008C6A43"/>
    <w:rsid w:val="008C783E"/>
    <w:rsid w:val="008E56FA"/>
    <w:rsid w:val="008E7187"/>
    <w:rsid w:val="009146F2"/>
    <w:rsid w:val="00953F84"/>
    <w:rsid w:val="009629DE"/>
    <w:rsid w:val="00980E3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8209E"/>
    <w:rsid w:val="00A93C66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83EDD"/>
    <w:rsid w:val="00CC11E6"/>
    <w:rsid w:val="00CC50E0"/>
    <w:rsid w:val="00D2792B"/>
    <w:rsid w:val="00D67A7D"/>
    <w:rsid w:val="00D72AB2"/>
    <w:rsid w:val="00DA13D4"/>
    <w:rsid w:val="00DA356F"/>
    <w:rsid w:val="00E013B5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30FA8"/>
    <w:rsid w:val="00F413ED"/>
    <w:rsid w:val="00F432A4"/>
    <w:rsid w:val="00F53F77"/>
    <w:rsid w:val="00F62F51"/>
    <w:rsid w:val="00F743E0"/>
    <w:rsid w:val="00F8103C"/>
    <w:rsid w:val="00FA1B95"/>
    <w:rsid w:val="00FB240C"/>
    <w:rsid w:val="00FC004E"/>
    <w:rsid w:val="00FC32DD"/>
    <w:rsid w:val="00FF15F1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table" w:styleId="TableGrid">
    <w:name w:val="Table Grid"/>
    <w:basedOn w:val="TableNormal"/>
    <w:uiPriority w:val="59"/>
    <w:rsid w:val="00A8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Erin Wohlschlegel</cp:lastModifiedBy>
  <cp:revision>2</cp:revision>
  <cp:lastPrinted>2002-04-11T17:32:00Z</cp:lastPrinted>
  <dcterms:created xsi:type="dcterms:W3CDTF">2013-04-26T16:55:00Z</dcterms:created>
  <dcterms:modified xsi:type="dcterms:W3CDTF">2013-04-26T16:55:00Z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